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34BED7">
      <w:pP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1</w:t>
      </w:r>
    </w:p>
    <w:p w14:paraId="4739F86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Lines="0" w:after="157" w:afterLines="50" w:line="7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color w:val="auto"/>
          <w:spacing w:val="-11"/>
          <w:sz w:val="44"/>
          <w:szCs w:val="44"/>
          <w:lang w:eastAsia="zh-CN"/>
        </w:rPr>
      </w:pPr>
      <w:r>
        <w:rPr>
          <w:rFonts w:hint="default" w:ascii="Times New Roman" w:hAnsi="Times New Roman" w:eastAsia="方正小标宋_GBK" w:cs="Times New Roman"/>
          <w:color w:val="auto"/>
          <w:spacing w:val="-11"/>
          <w:sz w:val="44"/>
          <w:szCs w:val="44"/>
        </w:rPr>
        <w:t>20</w:t>
      </w:r>
      <w:r>
        <w:rPr>
          <w:rFonts w:hint="default" w:ascii="Times New Roman" w:hAnsi="Times New Roman" w:eastAsia="方正小标宋_GBK" w:cs="Times New Roman"/>
          <w:color w:val="auto"/>
          <w:spacing w:val="-11"/>
          <w:sz w:val="44"/>
          <w:szCs w:val="44"/>
          <w:lang w:val="en-US" w:eastAsia="zh-CN"/>
        </w:rPr>
        <w:t>26</w:t>
      </w:r>
      <w:r>
        <w:rPr>
          <w:rFonts w:hint="default" w:ascii="Times New Roman" w:hAnsi="Times New Roman" w:eastAsia="方正小标宋_GBK" w:cs="Times New Roman"/>
          <w:color w:val="auto"/>
          <w:spacing w:val="-11"/>
          <w:sz w:val="44"/>
          <w:szCs w:val="44"/>
        </w:rPr>
        <w:t>年度南阳市职</w:t>
      </w:r>
      <w:r>
        <w:rPr>
          <w:rFonts w:hint="default" w:ascii="Times New Roman" w:hAnsi="Times New Roman" w:eastAsia="方正小标宋_GBK" w:cs="Times New Roman"/>
          <w:color w:val="auto"/>
          <w:spacing w:val="-11"/>
          <w:sz w:val="44"/>
          <w:szCs w:val="44"/>
          <w:lang w:eastAsia="zh-CN"/>
        </w:rPr>
        <w:t>称申报</w:t>
      </w:r>
      <w:r>
        <w:rPr>
          <w:rFonts w:hint="default" w:ascii="Times New Roman" w:hAnsi="Times New Roman" w:eastAsia="方正小标宋_GBK" w:cs="Times New Roman"/>
          <w:color w:val="auto"/>
          <w:spacing w:val="-11"/>
          <w:sz w:val="44"/>
          <w:szCs w:val="44"/>
        </w:rPr>
        <w:t>评审</w:t>
      </w:r>
      <w:r>
        <w:rPr>
          <w:rFonts w:hint="default" w:ascii="Times New Roman" w:hAnsi="Times New Roman" w:eastAsia="方正小标宋_GBK" w:cs="Times New Roman"/>
          <w:color w:val="auto"/>
          <w:spacing w:val="-11"/>
          <w:sz w:val="44"/>
          <w:szCs w:val="44"/>
          <w:lang w:eastAsia="zh-CN"/>
        </w:rPr>
        <w:t>工作</w:t>
      </w:r>
      <w:r>
        <w:rPr>
          <w:rFonts w:hint="default" w:ascii="Times New Roman" w:hAnsi="Times New Roman" w:eastAsia="方正小标宋_GBK" w:cs="Times New Roman"/>
          <w:color w:val="auto"/>
          <w:spacing w:val="-11"/>
          <w:sz w:val="44"/>
          <w:szCs w:val="44"/>
        </w:rPr>
        <w:t>时间安排表</w:t>
      </w:r>
    </w:p>
    <w:p w14:paraId="3EC06DA7">
      <w:pPr>
        <w:pStyle w:val="2"/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/>
        <w:bidi w:val="0"/>
        <w:adjustRightInd w:val="0"/>
        <w:snapToGrid/>
        <w:spacing w:before="0" w:beforeAutospacing="0" w:after="0" w:afterAutospacing="0" w:line="20" w:lineRule="exact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</w:pPr>
    </w:p>
    <w:tbl>
      <w:tblPr>
        <w:tblStyle w:val="3"/>
        <w:tblW w:w="95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68"/>
        <w:gridCol w:w="1764"/>
        <w:gridCol w:w="1764"/>
        <w:gridCol w:w="2052"/>
        <w:gridCol w:w="1472"/>
      </w:tblGrid>
      <w:tr w14:paraId="10D06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2468" w:type="dxa"/>
            <w:noWrap w:val="0"/>
            <w:vAlign w:val="center"/>
          </w:tcPr>
          <w:p w14:paraId="2BEA65A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400" w:lineRule="exact"/>
              <w:ind w:left="0" w:right="6" w:rightChars="2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</w:rPr>
              <w:t>系列</w:t>
            </w: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/>
              </w:rPr>
              <w:t>/自主评审单位</w:t>
            </w:r>
          </w:p>
        </w:tc>
        <w:tc>
          <w:tcPr>
            <w:tcW w:w="1764" w:type="dxa"/>
            <w:noWrap w:val="0"/>
            <w:vAlign w:val="center"/>
          </w:tcPr>
          <w:p w14:paraId="6B02E50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400" w:lineRule="exact"/>
              <w:ind w:left="0" w:right="-58" w:rightChars="-18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eastAsia="zh-CN"/>
              </w:rPr>
              <w:t>个人网上</w:t>
            </w:r>
          </w:p>
          <w:p w14:paraId="3F17EF9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400" w:lineRule="exact"/>
              <w:ind w:left="0" w:right="-58" w:rightChars="-18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eastAsia="zh-CN"/>
              </w:rPr>
              <w:t>申报时间</w:t>
            </w:r>
          </w:p>
        </w:tc>
        <w:tc>
          <w:tcPr>
            <w:tcW w:w="1764" w:type="dxa"/>
            <w:noWrap w:val="0"/>
            <w:vAlign w:val="center"/>
          </w:tcPr>
          <w:p w14:paraId="7F074CB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400" w:lineRule="exact"/>
              <w:ind w:left="0" w:right="-58" w:rightChars="-18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eastAsia="zh-CN"/>
              </w:rPr>
              <w:t>相关部门网上</w:t>
            </w:r>
          </w:p>
          <w:p w14:paraId="786C230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400" w:lineRule="exact"/>
              <w:ind w:left="0" w:right="-58" w:rightChars="-18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eastAsia="zh-CN"/>
              </w:rPr>
              <w:t>审核时间</w:t>
            </w:r>
          </w:p>
        </w:tc>
        <w:tc>
          <w:tcPr>
            <w:tcW w:w="2052" w:type="dxa"/>
            <w:noWrap w:val="0"/>
            <w:vAlign w:val="center"/>
          </w:tcPr>
          <w:p w14:paraId="2E422CB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eastAsia="zh-CN"/>
              </w:rPr>
              <w:t>现场资格审查及评委会接收材料时间</w:t>
            </w:r>
          </w:p>
        </w:tc>
        <w:tc>
          <w:tcPr>
            <w:tcW w:w="1472" w:type="dxa"/>
            <w:noWrap w:val="0"/>
            <w:vAlign w:val="center"/>
          </w:tcPr>
          <w:p w14:paraId="1F2CE75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</w:rPr>
              <w:t>评审时间</w:t>
            </w:r>
          </w:p>
        </w:tc>
      </w:tr>
      <w:tr w14:paraId="30780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468" w:type="dxa"/>
            <w:noWrap w:val="0"/>
            <w:vAlign w:val="center"/>
          </w:tcPr>
          <w:p w14:paraId="1070CF5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260" w:lineRule="exact"/>
              <w:ind w:left="0" w:leftChars="0" w:right="-3" w:rightChars="-1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  <w:t>党校教师中级</w:t>
            </w:r>
          </w:p>
        </w:tc>
        <w:tc>
          <w:tcPr>
            <w:tcW w:w="1764" w:type="dxa"/>
            <w:noWrap w:val="0"/>
            <w:vAlign w:val="center"/>
          </w:tcPr>
          <w:p w14:paraId="25A7D85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260" w:lineRule="exact"/>
              <w:ind w:left="0" w:leftChars="0" w:right="-3" w:rightChars="-1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  <w:t>8.3-8.13</w:t>
            </w:r>
          </w:p>
        </w:tc>
        <w:tc>
          <w:tcPr>
            <w:tcW w:w="1764" w:type="dxa"/>
            <w:noWrap w:val="0"/>
            <w:vAlign w:val="center"/>
          </w:tcPr>
          <w:p w14:paraId="56E4289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260" w:lineRule="exact"/>
              <w:ind w:left="0" w:leftChars="0" w:right="-3" w:rightChars="-1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  <w:t>8.3-8.13</w:t>
            </w:r>
          </w:p>
        </w:tc>
        <w:tc>
          <w:tcPr>
            <w:tcW w:w="2052" w:type="dxa"/>
            <w:noWrap w:val="0"/>
            <w:vAlign w:val="center"/>
          </w:tcPr>
          <w:p w14:paraId="0BFEC2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260" w:lineRule="exact"/>
              <w:ind w:left="0" w:leftChars="0" w:right="-3" w:rightChars="-1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  <w:t>8.13-8.17</w:t>
            </w:r>
          </w:p>
        </w:tc>
        <w:tc>
          <w:tcPr>
            <w:tcW w:w="1472" w:type="dxa"/>
            <w:vMerge w:val="restart"/>
            <w:noWrap w:val="0"/>
            <w:vAlign w:val="center"/>
          </w:tcPr>
          <w:p w14:paraId="23A34D5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260" w:lineRule="exact"/>
              <w:ind w:left="0" w:leftChars="0" w:right="-3" w:rightChars="-1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  <w:t>8-9月</w:t>
            </w:r>
          </w:p>
        </w:tc>
      </w:tr>
      <w:tr w14:paraId="41E66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468" w:type="dxa"/>
            <w:noWrap w:val="0"/>
            <w:vAlign w:val="center"/>
          </w:tcPr>
          <w:p w14:paraId="2E42EC0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260" w:lineRule="exact"/>
              <w:ind w:left="0" w:leftChars="0" w:right="-3" w:rightChars="-1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  <w:t>技校教师中级</w:t>
            </w:r>
          </w:p>
        </w:tc>
        <w:tc>
          <w:tcPr>
            <w:tcW w:w="1764" w:type="dxa"/>
            <w:noWrap w:val="0"/>
            <w:vAlign w:val="center"/>
          </w:tcPr>
          <w:p w14:paraId="25E186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260" w:lineRule="exact"/>
              <w:ind w:left="0" w:leftChars="0" w:right="-3" w:rightChars="-1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  <w:t>8.3-8.13</w:t>
            </w:r>
          </w:p>
        </w:tc>
        <w:tc>
          <w:tcPr>
            <w:tcW w:w="1764" w:type="dxa"/>
            <w:noWrap w:val="0"/>
            <w:vAlign w:val="center"/>
          </w:tcPr>
          <w:p w14:paraId="10D92D3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260" w:lineRule="exact"/>
              <w:ind w:left="0" w:leftChars="0" w:right="-3" w:rightChars="-1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  <w:t>8.3-8.13</w:t>
            </w:r>
          </w:p>
        </w:tc>
        <w:tc>
          <w:tcPr>
            <w:tcW w:w="2052" w:type="dxa"/>
            <w:noWrap w:val="0"/>
            <w:vAlign w:val="center"/>
          </w:tcPr>
          <w:p w14:paraId="1E11F0C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260" w:lineRule="exact"/>
              <w:ind w:left="0" w:leftChars="0" w:right="-3" w:rightChars="-1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  <w:t>8.13-8.17</w:t>
            </w:r>
          </w:p>
        </w:tc>
        <w:tc>
          <w:tcPr>
            <w:tcW w:w="1472" w:type="dxa"/>
            <w:vMerge w:val="continue"/>
            <w:noWrap w:val="0"/>
            <w:vAlign w:val="center"/>
          </w:tcPr>
          <w:p w14:paraId="4707DBB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260" w:lineRule="exact"/>
              <w:ind w:left="0" w:leftChars="0" w:right="-3" w:rightChars="-1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</w:pPr>
          </w:p>
        </w:tc>
      </w:tr>
      <w:tr w14:paraId="225C8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468" w:type="dxa"/>
            <w:noWrap w:val="0"/>
            <w:vAlign w:val="center"/>
          </w:tcPr>
          <w:p w14:paraId="69A291C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260" w:lineRule="exact"/>
              <w:ind w:left="0" w:leftChars="0" w:right="-3" w:rightChars="-1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  <w:t>档案系列中级</w:t>
            </w:r>
          </w:p>
        </w:tc>
        <w:tc>
          <w:tcPr>
            <w:tcW w:w="1764" w:type="dxa"/>
            <w:noWrap w:val="0"/>
            <w:vAlign w:val="center"/>
          </w:tcPr>
          <w:p w14:paraId="680F0AF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260" w:lineRule="exact"/>
              <w:ind w:left="0" w:leftChars="0" w:right="-3" w:rightChars="-1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en-US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  <w:t>8.3-8.13</w:t>
            </w:r>
          </w:p>
        </w:tc>
        <w:tc>
          <w:tcPr>
            <w:tcW w:w="1764" w:type="dxa"/>
            <w:noWrap w:val="0"/>
            <w:vAlign w:val="center"/>
          </w:tcPr>
          <w:p w14:paraId="2A4DF91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260" w:lineRule="exact"/>
              <w:ind w:left="0" w:leftChars="0" w:right="-3" w:rightChars="-1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  <w:t>8.3-8.13</w:t>
            </w:r>
          </w:p>
        </w:tc>
        <w:tc>
          <w:tcPr>
            <w:tcW w:w="2052" w:type="dxa"/>
            <w:noWrap w:val="0"/>
            <w:vAlign w:val="center"/>
          </w:tcPr>
          <w:p w14:paraId="6CE472F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260" w:lineRule="exact"/>
              <w:ind w:left="0" w:leftChars="0" w:right="-3" w:rightChars="-1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  <w:t>8.13-8.17</w:t>
            </w:r>
          </w:p>
        </w:tc>
        <w:tc>
          <w:tcPr>
            <w:tcW w:w="1472" w:type="dxa"/>
            <w:vMerge w:val="continue"/>
            <w:noWrap w:val="0"/>
            <w:vAlign w:val="center"/>
          </w:tcPr>
          <w:p w14:paraId="048A8F8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260" w:lineRule="exact"/>
              <w:ind w:left="0" w:leftChars="0" w:right="-3" w:rightChars="-1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</w:pPr>
          </w:p>
        </w:tc>
      </w:tr>
      <w:tr w14:paraId="30761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468" w:type="dxa"/>
            <w:noWrap w:val="0"/>
            <w:vAlign w:val="center"/>
          </w:tcPr>
          <w:p w14:paraId="78C743C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260" w:lineRule="exact"/>
              <w:ind w:left="0" w:leftChars="0" w:right="-3" w:rightChars="-1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  <w:t>新闻系列中级</w:t>
            </w:r>
          </w:p>
        </w:tc>
        <w:tc>
          <w:tcPr>
            <w:tcW w:w="1764" w:type="dxa"/>
            <w:noWrap w:val="0"/>
            <w:vAlign w:val="center"/>
          </w:tcPr>
          <w:p w14:paraId="04C804C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260" w:lineRule="exact"/>
              <w:ind w:left="0" w:leftChars="0" w:right="-3" w:rightChars="-1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en-US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  <w:t>8.3-8.13</w:t>
            </w:r>
          </w:p>
        </w:tc>
        <w:tc>
          <w:tcPr>
            <w:tcW w:w="1764" w:type="dxa"/>
            <w:noWrap w:val="0"/>
            <w:vAlign w:val="center"/>
          </w:tcPr>
          <w:p w14:paraId="3E1E700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260" w:lineRule="exact"/>
              <w:ind w:left="0" w:leftChars="0" w:right="-3" w:rightChars="-1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  <w:t>8.3-8.13</w:t>
            </w:r>
          </w:p>
        </w:tc>
        <w:tc>
          <w:tcPr>
            <w:tcW w:w="2052" w:type="dxa"/>
            <w:noWrap w:val="0"/>
            <w:vAlign w:val="center"/>
          </w:tcPr>
          <w:p w14:paraId="7CF159E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260" w:lineRule="exact"/>
              <w:ind w:left="0" w:leftChars="0" w:right="-3" w:rightChars="-1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  <w:t>8.13-8.17</w:t>
            </w:r>
          </w:p>
        </w:tc>
        <w:tc>
          <w:tcPr>
            <w:tcW w:w="1472" w:type="dxa"/>
            <w:vMerge w:val="continue"/>
            <w:noWrap w:val="0"/>
            <w:vAlign w:val="center"/>
          </w:tcPr>
          <w:p w14:paraId="4F8CB0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260" w:lineRule="exact"/>
              <w:ind w:left="0" w:leftChars="0" w:right="-3" w:rightChars="-1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</w:pPr>
          </w:p>
        </w:tc>
      </w:tr>
      <w:tr w14:paraId="7F654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468" w:type="dxa"/>
            <w:noWrap w:val="0"/>
            <w:vAlign w:val="center"/>
          </w:tcPr>
          <w:p w14:paraId="23CBE5F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260" w:lineRule="exact"/>
              <w:ind w:left="0" w:leftChars="0" w:right="-3" w:rightChars="-1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  <w:t>图书资料、文物博物、</w:t>
            </w:r>
          </w:p>
          <w:p w14:paraId="704EE17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260" w:lineRule="exact"/>
              <w:ind w:left="0" w:leftChars="0" w:right="-3" w:rightChars="-1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  <w:t>艺术、群众文化中级</w:t>
            </w:r>
          </w:p>
        </w:tc>
        <w:tc>
          <w:tcPr>
            <w:tcW w:w="1764" w:type="dxa"/>
            <w:noWrap w:val="0"/>
            <w:vAlign w:val="center"/>
          </w:tcPr>
          <w:p w14:paraId="6B90789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260" w:lineRule="exact"/>
              <w:ind w:left="0" w:leftChars="0" w:right="-3" w:rightChars="-1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  <w:t>8.3-8.13</w:t>
            </w:r>
          </w:p>
        </w:tc>
        <w:tc>
          <w:tcPr>
            <w:tcW w:w="1764" w:type="dxa"/>
            <w:noWrap w:val="0"/>
            <w:vAlign w:val="center"/>
          </w:tcPr>
          <w:p w14:paraId="5A5E065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260" w:lineRule="exact"/>
              <w:ind w:left="0" w:leftChars="0" w:right="-3" w:rightChars="-1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  <w:t>8.3-8.13</w:t>
            </w:r>
          </w:p>
        </w:tc>
        <w:tc>
          <w:tcPr>
            <w:tcW w:w="2052" w:type="dxa"/>
            <w:noWrap w:val="0"/>
            <w:vAlign w:val="center"/>
          </w:tcPr>
          <w:p w14:paraId="6A85D4E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260" w:lineRule="exact"/>
              <w:ind w:left="0" w:leftChars="0" w:right="-3" w:rightChars="-1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  <w:t>8.13-8.17</w:t>
            </w:r>
          </w:p>
        </w:tc>
        <w:tc>
          <w:tcPr>
            <w:tcW w:w="1472" w:type="dxa"/>
            <w:vMerge w:val="continue"/>
            <w:noWrap w:val="0"/>
            <w:vAlign w:val="center"/>
          </w:tcPr>
          <w:p w14:paraId="728712E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260" w:lineRule="exact"/>
              <w:ind w:left="0" w:leftChars="0" w:right="-3" w:rightChars="-1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</w:pPr>
          </w:p>
        </w:tc>
      </w:tr>
      <w:tr w14:paraId="317C1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468" w:type="dxa"/>
            <w:noWrap w:val="0"/>
            <w:vAlign w:val="center"/>
          </w:tcPr>
          <w:p w14:paraId="2CCBCD7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260" w:lineRule="exact"/>
              <w:ind w:left="0" w:leftChars="0" w:right="-3" w:rightChars="-1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  <w:t>农业系列、</w:t>
            </w:r>
          </w:p>
          <w:p w14:paraId="5C3A69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260" w:lineRule="exact"/>
              <w:ind w:left="0" w:leftChars="0" w:right="-3" w:rightChars="-1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  <w:t>新型职业农民中级</w:t>
            </w:r>
          </w:p>
        </w:tc>
        <w:tc>
          <w:tcPr>
            <w:tcW w:w="1764" w:type="dxa"/>
            <w:noWrap w:val="0"/>
            <w:vAlign w:val="center"/>
          </w:tcPr>
          <w:p w14:paraId="1DCF549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260" w:lineRule="exact"/>
              <w:ind w:left="0" w:leftChars="0" w:right="-3" w:rightChars="-1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  <w:t>8.3-8.13</w:t>
            </w:r>
          </w:p>
        </w:tc>
        <w:tc>
          <w:tcPr>
            <w:tcW w:w="1764" w:type="dxa"/>
            <w:noWrap w:val="0"/>
            <w:vAlign w:val="center"/>
          </w:tcPr>
          <w:p w14:paraId="5CD33E0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260" w:lineRule="exact"/>
              <w:ind w:left="0" w:leftChars="0" w:right="-3" w:rightChars="-1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  <w:t>8.3-8.13</w:t>
            </w:r>
          </w:p>
        </w:tc>
        <w:tc>
          <w:tcPr>
            <w:tcW w:w="2052" w:type="dxa"/>
            <w:noWrap w:val="0"/>
            <w:vAlign w:val="center"/>
          </w:tcPr>
          <w:p w14:paraId="0F1AD3C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260" w:lineRule="exact"/>
              <w:ind w:left="0" w:leftChars="0" w:right="-3" w:rightChars="-1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  <w:t>8.13-8.17</w:t>
            </w:r>
          </w:p>
        </w:tc>
        <w:tc>
          <w:tcPr>
            <w:tcW w:w="1472" w:type="dxa"/>
            <w:vMerge w:val="continue"/>
            <w:noWrap w:val="0"/>
            <w:vAlign w:val="center"/>
          </w:tcPr>
          <w:p w14:paraId="4F52C29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260" w:lineRule="exact"/>
              <w:ind w:left="0" w:leftChars="0" w:right="-3" w:rightChars="-1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</w:pPr>
          </w:p>
        </w:tc>
      </w:tr>
      <w:tr w14:paraId="79239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468" w:type="dxa"/>
            <w:noWrap w:val="0"/>
            <w:vAlign w:val="center"/>
          </w:tcPr>
          <w:p w14:paraId="5919A03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260" w:lineRule="exact"/>
              <w:ind w:left="0" w:leftChars="0" w:right="-3" w:rightChars="-1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  <w:t>工程系列</w:t>
            </w:r>
          </w:p>
          <w:p w14:paraId="1137100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260" w:lineRule="exact"/>
              <w:ind w:left="0" w:leftChars="0" w:right="-3" w:rightChars="-1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  <w:t>交通运输专业中级</w:t>
            </w:r>
          </w:p>
        </w:tc>
        <w:tc>
          <w:tcPr>
            <w:tcW w:w="1764" w:type="dxa"/>
            <w:noWrap w:val="0"/>
            <w:vAlign w:val="center"/>
          </w:tcPr>
          <w:p w14:paraId="6110A7D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260" w:lineRule="exact"/>
              <w:ind w:left="0" w:leftChars="0" w:right="-3" w:rightChars="-1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  <w:t>8.3-8.13</w:t>
            </w:r>
          </w:p>
        </w:tc>
        <w:tc>
          <w:tcPr>
            <w:tcW w:w="1764" w:type="dxa"/>
            <w:noWrap w:val="0"/>
            <w:vAlign w:val="center"/>
          </w:tcPr>
          <w:p w14:paraId="3F188F8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260" w:lineRule="exact"/>
              <w:ind w:left="0" w:leftChars="0" w:right="-3" w:rightChars="-1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  <w:t>8.3-8.17</w:t>
            </w:r>
          </w:p>
        </w:tc>
        <w:tc>
          <w:tcPr>
            <w:tcW w:w="2052" w:type="dxa"/>
            <w:noWrap w:val="0"/>
            <w:vAlign w:val="center"/>
          </w:tcPr>
          <w:p w14:paraId="62317E6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260" w:lineRule="exact"/>
              <w:ind w:left="0" w:leftChars="0" w:right="-3" w:rightChars="-1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  <w:t>8.18</w:t>
            </w:r>
          </w:p>
        </w:tc>
        <w:tc>
          <w:tcPr>
            <w:tcW w:w="1472" w:type="dxa"/>
            <w:vMerge w:val="continue"/>
            <w:noWrap w:val="0"/>
            <w:vAlign w:val="center"/>
          </w:tcPr>
          <w:p w14:paraId="666C565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260" w:lineRule="exact"/>
              <w:ind w:left="0" w:leftChars="0" w:right="-3" w:rightChars="-1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</w:pPr>
          </w:p>
        </w:tc>
      </w:tr>
      <w:tr w14:paraId="30075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468" w:type="dxa"/>
            <w:noWrap w:val="0"/>
            <w:vAlign w:val="center"/>
          </w:tcPr>
          <w:p w14:paraId="1CA24D0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260" w:lineRule="exact"/>
              <w:ind w:left="0" w:leftChars="0" w:right="-3" w:rightChars="-1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  <w:t>工程系列中级</w:t>
            </w:r>
          </w:p>
          <w:p w14:paraId="2E069AD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260" w:lineRule="exact"/>
              <w:ind w:left="0" w:leftChars="0" w:right="-3" w:rightChars="-1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  <w:t>（不含交通、建筑）</w:t>
            </w:r>
          </w:p>
        </w:tc>
        <w:tc>
          <w:tcPr>
            <w:tcW w:w="1764" w:type="dxa"/>
            <w:noWrap w:val="0"/>
            <w:vAlign w:val="center"/>
          </w:tcPr>
          <w:p w14:paraId="06E047F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260" w:lineRule="exact"/>
              <w:ind w:left="0" w:leftChars="0" w:right="-3" w:rightChars="-1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  <w:t>8.3-8.13</w:t>
            </w:r>
          </w:p>
        </w:tc>
        <w:tc>
          <w:tcPr>
            <w:tcW w:w="1764" w:type="dxa"/>
            <w:noWrap w:val="0"/>
            <w:vAlign w:val="center"/>
          </w:tcPr>
          <w:p w14:paraId="420BB01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260" w:lineRule="exact"/>
              <w:ind w:left="0" w:leftChars="0" w:right="-3" w:rightChars="-1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  <w:t>8.3-8.17</w:t>
            </w:r>
          </w:p>
        </w:tc>
        <w:tc>
          <w:tcPr>
            <w:tcW w:w="2052" w:type="dxa"/>
            <w:noWrap w:val="0"/>
            <w:vAlign w:val="center"/>
          </w:tcPr>
          <w:p w14:paraId="103D795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260" w:lineRule="exact"/>
              <w:ind w:left="0" w:leftChars="0" w:right="-3" w:rightChars="-1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  <w:t>8.19-8.21</w:t>
            </w:r>
          </w:p>
        </w:tc>
        <w:tc>
          <w:tcPr>
            <w:tcW w:w="1472" w:type="dxa"/>
            <w:vMerge w:val="continue"/>
            <w:noWrap w:val="0"/>
            <w:vAlign w:val="center"/>
          </w:tcPr>
          <w:p w14:paraId="4CE9F69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260" w:lineRule="exact"/>
              <w:ind w:left="0" w:leftChars="0" w:right="-3" w:rightChars="-1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</w:pPr>
          </w:p>
        </w:tc>
      </w:tr>
      <w:tr w14:paraId="5988D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468" w:type="dxa"/>
            <w:noWrap w:val="0"/>
            <w:vAlign w:val="center"/>
          </w:tcPr>
          <w:p w14:paraId="720808A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260" w:lineRule="exact"/>
              <w:ind w:left="0" w:leftChars="0" w:right="-3" w:rightChars="-1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  <w:t>工程系列</w:t>
            </w:r>
          </w:p>
          <w:p w14:paraId="143DE6B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260" w:lineRule="exact"/>
              <w:ind w:left="0" w:leftChars="0" w:right="-3" w:rightChars="-1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  <w:t>建筑专业中级</w:t>
            </w:r>
          </w:p>
        </w:tc>
        <w:tc>
          <w:tcPr>
            <w:tcW w:w="1764" w:type="dxa"/>
            <w:noWrap w:val="0"/>
            <w:vAlign w:val="center"/>
          </w:tcPr>
          <w:p w14:paraId="427BB02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260" w:lineRule="exact"/>
              <w:ind w:left="0" w:leftChars="0" w:right="-3" w:rightChars="-1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  <w:t>8.3-8.13</w:t>
            </w:r>
          </w:p>
        </w:tc>
        <w:tc>
          <w:tcPr>
            <w:tcW w:w="1764" w:type="dxa"/>
            <w:noWrap w:val="0"/>
            <w:vAlign w:val="center"/>
          </w:tcPr>
          <w:p w14:paraId="43968BF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260" w:lineRule="exact"/>
              <w:ind w:left="0" w:leftChars="0" w:right="-3" w:rightChars="-1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  <w:t>8.3-8.17</w:t>
            </w:r>
          </w:p>
        </w:tc>
        <w:tc>
          <w:tcPr>
            <w:tcW w:w="2052" w:type="dxa"/>
            <w:noWrap w:val="0"/>
            <w:vAlign w:val="center"/>
          </w:tcPr>
          <w:p w14:paraId="27D9193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260" w:lineRule="exact"/>
              <w:ind w:left="0" w:leftChars="0" w:right="-3" w:rightChars="-1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  <w:t>8.24-8.25</w:t>
            </w:r>
          </w:p>
        </w:tc>
        <w:tc>
          <w:tcPr>
            <w:tcW w:w="1472" w:type="dxa"/>
            <w:vMerge w:val="continue"/>
            <w:noWrap w:val="0"/>
            <w:vAlign w:val="center"/>
          </w:tcPr>
          <w:p w14:paraId="1BF1728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260" w:lineRule="exact"/>
              <w:ind w:left="0" w:leftChars="0" w:right="-3" w:rightChars="-1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</w:pPr>
          </w:p>
        </w:tc>
      </w:tr>
      <w:tr w14:paraId="1BFA4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468" w:type="dxa"/>
            <w:noWrap w:val="0"/>
            <w:vAlign w:val="center"/>
          </w:tcPr>
          <w:p w14:paraId="51444CE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260" w:lineRule="exact"/>
              <w:ind w:left="0" w:leftChars="0" w:right="-3" w:rightChars="-1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  <w:t>工程系列职业资格</w:t>
            </w:r>
          </w:p>
          <w:p w14:paraId="6C036E6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260" w:lineRule="exact"/>
              <w:ind w:left="0" w:leftChars="0" w:right="-3" w:rightChars="-1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  <w:t>考核认定</w:t>
            </w:r>
          </w:p>
        </w:tc>
        <w:tc>
          <w:tcPr>
            <w:tcW w:w="1764" w:type="dxa"/>
            <w:noWrap w:val="0"/>
            <w:vAlign w:val="center"/>
          </w:tcPr>
          <w:p w14:paraId="1F9E01A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260" w:lineRule="exact"/>
              <w:ind w:left="0" w:leftChars="0" w:right="-3" w:rightChars="-1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  <w:t>8.3-8.13</w:t>
            </w:r>
          </w:p>
        </w:tc>
        <w:tc>
          <w:tcPr>
            <w:tcW w:w="1764" w:type="dxa"/>
            <w:noWrap w:val="0"/>
            <w:vAlign w:val="center"/>
          </w:tcPr>
          <w:p w14:paraId="3C9FB5A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260" w:lineRule="exact"/>
              <w:ind w:left="0" w:leftChars="0" w:right="-3" w:rightChars="-1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  <w:t>8.3-8.17</w:t>
            </w:r>
          </w:p>
        </w:tc>
        <w:tc>
          <w:tcPr>
            <w:tcW w:w="2052" w:type="dxa"/>
            <w:noWrap w:val="0"/>
            <w:vAlign w:val="center"/>
          </w:tcPr>
          <w:p w14:paraId="072272D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260" w:lineRule="exact"/>
              <w:ind w:left="0" w:leftChars="0" w:right="-3" w:rightChars="-1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  <w:t>8.24-8.25</w:t>
            </w:r>
          </w:p>
        </w:tc>
        <w:tc>
          <w:tcPr>
            <w:tcW w:w="1472" w:type="dxa"/>
            <w:vMerge w:val="continue"/>
            <w:noWrap w:val="0"/>
            <w:vAlign w:val="center"/>
          </w:tcPr>
          <w:p w14:paraId="1F3B87C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260" w:lineRule="exact"/>
              <w:ind w:left="0" w:leftChars="0" w:right="-3" w:rightChars="-1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</w:pPr>
          </w:p>
        </w:tc>
      </w:tr>
      <w:tr w14:paraId="37029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468" w:type="dxa"/>
            <w:noWrap w:val="0"/>
            <w:vAlign w:val="center"/>
          </w:tcPr>
          <w:p w14:paraId="7A9A651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260" w:lineRule="exact"/>
              <w:ind w:left="0" w:leftChars="0" w:right="-3" w:rightChars="-1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  <w:t>中等职业学校教师中级</w:t>
            </w:r>
          </w:p>
        </w:tc>
        <w:tc>
          <w:tcPr>
            <w:tcW w:w="1764" w:type="dxa"/>
            <w:noWrap w:val="0"/>
            <w:vAlign w:val="center"/>
          </w:tcPr>
          <w:p w14:paraId="05163D4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260" w:lineRule="exact"/>
              <w:ind w:left="0" w:leftChars="0" w:right="-3" w:rightChars="-1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  <w:t>9.1-9.15</w:t>
            </w:r>
          </w:p>
        </w:tc>
        <w:tc>
          <w:tcPr>
            <w:tcW w:w="1764" w:type="dxa"/>
            <w:noWrap w:val="0"/>
            <w:vAlign w:val="center"/>
          </w:tcPr>
          <w:p w14:paraId="06E4A8B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260" w:lineRule="exact"/>
              <w:ind w:left="0" w:leftChars="0" w:right="-3" w:rightChars="-1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  <w:t>9.1-9.15</w:t>
            </w:r>
          </w:p>
        </w:tc>
        <w:tc>
          <w:tcPr>
            <w:tcW w:w="2052" w:type="dxa"/>
            <w:noWrap w:val="0"/>
            <w:vAlign w:val="center"/>
          </w:tcPr>
          <w:p w14:paraId="0646BBC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260" w:lineRule="exact"/>
              <w:ind w:left="0" w:leftChars="0" w:right="-3" w:rightChars="-1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  <w:t>9.10-9.20</w:t>
            </w:r>
          </w:p>
        </w:tc>
        <w:tc>
          <w:tcPr>
            <w:tcW w:w="1472" w:type="dxa"/>
            <w:vMerge w:val="restart"/>
            <w:noWrap w:val="0"/>
            <w:vAlign w:val="center"/>
          </w:tcPr>
          <w:p w14:paraId="3599A04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260" w:lineRule="exact"/>
              <w:ind w:left="0" w:leftChars="0" w:right="-3" w:rightChars="-1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  <w:t>9-10月</w:t>
            </w:r>
          </w:p>
        </w:tc>
      </w:tr>
      <w:tr w14:paraId="4EA2D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468" w:type="dxa"/>
            <w:noWrap w:val="0"/>
            <w:vAlign w:val="center"/>
          </w:tcPr>
          <w:p w14:paraId="0C10B3B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260" w:lineRule="exact"/>
              <w:ind w:left="0" w:leftChars="0" w:right="-3" w:rightChars="-1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  <w:t>中小学教师中级</w:t>
            </w:r>
          </w:p>
        </w:tc>
        <w:tc>
          <w:tcPr>
            <w:tcW w:w="1764" w:type="dxa"/>
            <w:noWrap w:val="0"/>
            <w:vAlign w:val="center"/>
          </w:tcPr>
          <w:p w14:paraId="50E7364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260" w:lineRule="exact"/>
              <w:ind w:left="0" w:leftChars="0" w:right="-3" w:rightChars="-1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  <w:t>9.1-9.15</w:t>
            </w:r>
          </w:p>
        </w:tc>
        <w:tc>
          <w:tcPr>
            <w:tcW w:w="1764" w:type="dxa"/>
            <w:noWrap w:val="0"/>
            <w:vAlign w:val="center"/>
          </w:tcPr>
          <w:p w14:paraId="39BA97D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260" w:lineRule="exact"/>
              <w:ind w:left="0" w:leftChars="0" w:right="-3" w:rightChars="-1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  <w:t>9.1-9.15</w:t>
            </w:r>
          </w:p>
        </w:tc>
        <w:tc>
          <w:tcPr>
            <w:tcW w:w="2052" w:type="dxa"/>
            <w:noWrap w:val="0"/>
            <w:vAlign w:val="center"/>
          </w:tcPr>
          <w:p w14:paraId="33489D2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260" w:lineRule="exact"/>
              <w:ind w:left="0" w:leftChars="0" w:right="-3" w:rightChars="-1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  <w:t>9.10-9.20</w:t>
            </w:r>
          </w:p>
        </w:tc>
        <w:tc>
          <w:tcPr>
            <w:tcW w:w="1472" w:type="dxa"/>
            <w:vMerge w:val="continue"/>
            <w:noWrap w:val="0"/>
            <w:vAlign w:val="center"/>
          </w:tcPr>
          <w:p w14:paraId="4374100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260" w:lineRule="exact"/>
              <w:ind w:left="0" w:leftChars="0" w:right="-3" w:rightChars="-1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</w:pPr>
          </w:p>
        </w:tc>
      </w:tr>
      <w:tr w14:paraId="3D023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468" w:type="dxa"/>
            <w:noWrap w:val="0"/>
            <w:vAlign w:val="center"/>
          </w:tcPr>
          <w:p w14:paraId="4D419B0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260" w:lineRule="exact"/>
              <w:ind w:left="0" w:leftChars="0" w:right="-3" w:rightChars="-1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  <w:t>中小学教师副高级</w:t>
            </w:r>
          </w:p>
        </w:tc>
        <w:tc>
          <w:tcPr>
            <w:tcW w:w="1764" w:type="dxa"/>
            <w:noWrap w:val="0"/>
            <w:vAlign w:val="center"/>
          </w:tcPr>
          <w:p w14:paraId="034E06C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260" w:lineRule="exact"/>
              <w:ind w:left="0" w:leftChars="0" w:right="-3" w:rightChars="-1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  <w:t>9.1-9.15</w:t>
            </w:r>
          </w:p>
        </w:tc>
        <w:tc>
          <w:tcPr>
            <w:tcW w:w="1764" w:type="dxa"/>
            <w:noWrap w:val="0"/>
            <w:vAlign w:val="center"/>
          </w:tcPr>
          <w:p w14:paraId="4D22A4F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260" w:lineRule="exact"/>
              <w:ind w:left="0" w:leftChars="0" w:right="-3" w:rightChars="-1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  <w:t>9.1-9.15</w:t>
            </w:r>
          </w:p>
        </w:tc>
        <w:tc>
          <w:tcPr>
            <w:tcW w:w="2052" w:type="dxa"/>
            <w:noWrap w:val="0"/>
            <w:vAlign w:val="center"/>
          </w:tcPr>
          <w:p w14:paraId="113F03A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260" w:lineRule="exact"/>
              <w:ind w:left="0" w:leftChars="0" w:right="-3" w:rightChars="-1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  <w:t>9.10-9.20</w:t>
            </w:r>
          </w:p>
        </w:tc>
        <w:tc>
          <w:tcPr>
            <w:tcW w:w="1472" w:type="dxa"/>
            <w:vMerge w:val="continue"/>
            <w:noWrap w:val="0"/>
            <w:vAlign w:val="center"/>
          </w:tcPr>
          <w:p w14:paraId="43AA131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260" w:lineRule="exact"/>
              <w:ind w:left="0" w:leftChars="0" w:right="-3" w:rightChars="-1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</w:pPr>
          </w:p>
        </w:tc>
      </w:tr>
      <w:tr w14:paraId="5B371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468" w:type="dxa"/>
            <w:noWrap w:val="0"/>
            <w:vAlign w:val="center"/>
          </w:tcPr>
          <w:p w14:paraId="789D061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260" w:lineRule="exact"/>
              <w:ind w:left="0" w:leftChars="0" w:right="-3" w:rightChars="-1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  <w:t>职称自主评审单位</w:t>
            </w:r>
          </w:p>
          <w:p w14:paraId="1A751AF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260" w:lineRule="exact"/>
              <w:ind w:left="0" w:leftChars="0" w:right="-3" w:rightChars="-1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  <w:t>中、高级</w:t>
            </w:r>
          </w:p>
        </w:tc>
        <w:tc>
          <w:tcPr>
            <w:tcW w:w="1764" w:type="dxa"/>
            <w:noWrap w:val="0"/>
            <w:vAlign w:val="center"/>
          </w:tcPr>
          <w:p w14:paraId="557556D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260" w:lineRule="exact"/>
              <w:ind w:left="0" w:leftChars="0" w:right="-3" w:rightChars="-1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  <w:t>单位报市人社局确定</w:t>
            </w:r>
          </w:p>
        </w:tc>
        <w:tc>
          <w:tcPr>
            <w:tcW w:w="1764" w:type="dxa"/>
            <w:noWrap w:val="0"/>
            <w:vAlign w:val="center"/>
          </w:tcPr>
          <w:p w14:paraId="11A1148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260" w:lineRule="exact"/>
              <w:ind w:left="0" w:leftChars="0" w:right="-3" w:rightChars="-1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  <w:t>单位报市人社局确定</w:t>
            </w:r>
          </w:p>
        </w:tc>
        <w:tc>
          <w:tcPr>
            <w:tcW w:w="2052" w:type="dxa"/>
            <w:noWrap w:val="0"/>
            <w:vAlign w:val="center"/>
          </w:tcPr>
          <w:p w14:paraId="3CE1E59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260" w:lineRule="exact"/>
              <w:ind w:left="0" w:leftChars="0" w:right="-3" w:rightChars="-1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  <w:t>单位报市人社局</w:t>
            </w:r>
          </w:p>
          <w:p w14:paraId="4CABBC7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260" w:lineRule="exact"/>
              <w:ind w:left="0" w:leftChars="0" w:right="-3" w:rightChars="-1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  <w:t>确定</w:t>
            </w:r>
          </w:p>
        </w:tc>
        <w:tc>
          <w:tcPr>
            <w:tcW w:w="1472" w:type="dxa"/>
            <w:noWrap w:val="0"/>
            <w:vAlign w:val="center"/>
          </w:tcPr>
          <w:p w14:paraId="41FBE62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260" w:lineRule="exact"/>
              <w:ind w:left="0" w:leftChars="0" w:right="-3" w:rightChars="-1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  <w:t>报市人社局</w:t>
            </w:r>
          </w:p>
          <w:p w14:paraId="7357E59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Autospacing="0" w:line="260" w:lineRule="exact"/>
              <w:ind w:left="0" w:leftChars="0" w:right="-3" w:rightChars="-1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  <w:t>备案后实施</w:t>
            </w:r>
          </w:p>
        </w:tc>
      </w:tr>
    </w:tbl>
    <w:p w14:paraId="5170E03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Autospacing="0" w:line="200" w:lineRule="exact"/>
        <w:ind w:left="0" w:leftChars="0" w:right="-3" w:rightChars="-1"/>
        <w:jc w:val="center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24"/>
          <w:szCs w:val="24"/>
          <w:lang w:val="en-US" w:eastAsia="zh-CN"/>
        </w:rPr>
      </w:pPr>
    </w:p>
    <w:p w14:paraId="3AF0FEC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sz w:val="24"/>
          <w:szCs w:val="24"/>
          <w:lang w:eastAsia="zh-CN"/>
        </w:rPr>
        <w:t>温馨提示：</w:t>
      </w:r>
      <w:r>
        <w:rPr>
          <w:rFonts w:hint="default" w:ascii="Times New Roman" w:hAnsi="Times New Roman" w:eastAsia="楷体_GB2312" w:cs="Times New Roman"/>
          <w:sz w:val="24"/>
          <w:szCs w:val="24"/>
          <w:lang w:eastAsia="zh-CN"/>
        </w:rPr>
        <w:t>我市不具有相应中级职称评审权</w:t>
      </w:r>
      <w:r>
        <w:rPr>
          <w:rFonts w:hint="default" w:ascii="Times New Roman" w:hAnsi="Times New Roman" w:cs="Times New Roman"/>
          <w:sz w:val="24"/>
          <w:szCs w:val="24"/>
          <w:lang w:eastAsia="zh-CN"/>
        </w:rPr>
        <w:t>限</w:t>
      </w:r>
      <w:r>
        <w:rPr>
          <w:rFonts w:hint="default" w:ascii="Times New Roman" w:hAnsi="Times New Roman" w:eastAsia="楷体_GB2312" w:cs="Times New Roman"/>
          <w:sz w:val="24"/>
          <w:szCs w:val="24"/>
          <w:lang w:eastAsia="zh-CN"/>
        </w:rPr>
        <w:t>的系列和专业，请及时经县市区人社局（市直主管部门）与市人社局联系，由市人社局委托评审。未经市人社局委托评审的，评审结果无效。</w:t>
      </w:r>
      <w:bookmarkStart w:id="0" w:name="_GoBack"/>
      <w:bookmarkEnd w:id="0"/>
    </w:p>
    <w:p w14:paraId="019ECD98">
      <w:pPr>
        <w:rPr>
          <w:rFonts w:hint="default" w:ascii="Times New Roman" w:hAnsi="Times New Roman" w:cs="Times New Roman"/>
        </w:rPr>
      </w:pPr>
    </w:p>
    <w:sectPr>
      <w:pgSz w:w="11906" w:h="16838"/>
      <w:pgMar w:top="1701" w:right="1417" w:bottom="1701" w:left="1417" w:header="851" w:footer="992" w:gutter="0"/>
      <w:cols w:space="0" w:num="1"/>
      <w:rtlGutter w:val="0"/>
      <w:docGrid w:type="lines" w:linePitch="44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224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7C11B7"/>
    <w:rsid w:val="0CA26A62"/>
    <w:rsid w:val="0D7C1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楷体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373</Words>
  <Characters>662</Characters>
  <Lines>0</Lines>
  <Paragraphs>0</Paragraphs>
  <TotalTime>0</TotalTime>
  <ScaleCrop>false</ScaleCrop>
  <LinksUpToDate>false</LinksUpToDate>
  <CharactersWithSpaces>662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2026-08-04T02:53:00Z</dcterms:created>
  <dc:creator>WPS_1740818581</dc:creator>
  <cp:lastModifiedBy>雪花粉飞</cp:lastModifiedBy>
  <dcterms:modified xsi:type="dcterms:W3CDTF">2026-08-04T03:33:30Z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1BE65951678B4BFD9BEFBD88DD454CD4_13</vt:lpwstr>
  </property>
  <property fmtid="{D5CDD505-2E9C-101B-9397-08002B2CF9AE}" pid="4" name="KSOTemplateDocerSaveRecord">
    <vt:lpwstr>eyJoZGlkIjoiODYzYmQwMzJlZDhhYzM5Y2FiZDcyZmIwYjBhZDI5MGMiLCJ1c2VySWQiOiIxNjgzNTk2NDU4In0=</vt:lpwstr>
  </property>
</Properties>
</file>